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A668" w14:textId="620F6A35" w:rsidR="00CB1082" w:rsidRPr="00CB1082" w:rsidRDefault="00CB1082" w:rsidP="00CB1082">
      <w:pPr>
        <w:spacing w:after="0" w:line="240" w:lineRule="auto"/>
        <w:contextualSpacing/>
        <w:rPr>
          <w:rFonts w:ascii="Times New Roman" w:hAnsi="Times New Roman" w:cs="Times New Roman"/>
          <w:sz w:val="24"/>
          <w:szCs w:val="24"/>
        </w:rPr>
      </w:pPr>
      <w:r w:rsidRPr="00CB1082">
        <w:rPr>
          <w:rFonts w:ascii="Times New Roman" w:hAnsi="Times New Roman" w:cs="Times New Roman"/>
          <w:b/>
          <w:bCs/>
          <w:sz w:val="24"/>
          <w:szCs w:val="24"/>
        </w:rPr>
        <w:t xml:space="preserve">Goal Setting for Your </w:t>
      </w:r>
      <w:r>
        <w:rPr>
          <w:rFonts w:ascii="Times New Roman" w:hAnsi="Times New Roman" w:cs="Times New Roman"/>
          <w:b/>
          <w:bCs/>
          <w:sz w:val="24"/>
          <w:szCs w:val="24"/>
        </w:rPr>
        <w:t>Farm and Family</w:t>
      </w:r>
    </w:p>
    <w:p w14:paraId="05869444" w14:textId="77777777" w:rsidR="00CB1082" w:rsidRPr="00CB1082" w:rsidRDefault="00CB1082" w:rsidP="00CB1082">
      <w:pPr>
        <w:spacing w:after="0" w:line="240" w:lineRule="auto"/>
        <w:contextualSpacing/>
        <w:rPr>
          <w:rFonts w:ascii="Times New Roman" w:hAnsi="Times New Roman" w:cs="Times New Roman"/>
          <w:sz w:val="20"/>
          <w:szCs w:val="20"/>
        </w:rPr>
      </w:pPr>
      <w:r w:rsidRPr="00CB1082">
        <w:rPr>
          <w:rFonts w:ascii="Times New Roman" w:hAnsi="Times New Roman" w:cs="Times New Roman"/>
          <w:sz w:val="20"/>
          <w:szCs w:val="20"/>
        </w:rPr>
        <w:t>By Jason Fewell, North Dakota Farm Management Education Program Instructor, Lake Region State College – Carrington, ND</w:t>
      </w:r>
    </w:p>
    <w:p w14:paraId="057D2C2F" w14:textId="16F29FDD" w:rsidR="00CB1082" w:rsidRPr="00CB1082" w:rsidRDefault="00CB1082" w:rsidP="00CB1082">
      <w:pPr>
        <w:spacing w:after="0" w:line="240" w:lineRule="auto"/>
        <w:ind w:firstLine="720"/>
        <w:contextualSpacing/>
        <w:rPr>
          <w:rFonts w:ascii="Times New Roman" w:hAnsi="Times New Roman" w:cs="Times New Roman"/>
          <w:sz w:val="24"/>
          <w:szCs w:val="24"/>
        </w:rPr>
      </w:pPr>
    </w:p>
    <w:p w14:paraId="0B216E21" w14:textId="20AB47AE" w:rsidR="00DC3710" w:rsidRDefault="00653255" w:rsidP="00CB108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We often hear motivational and entrepreneurial speakers talk about goal setting</w:t>
      </w:r>
      <w:r w:rsidR="006C0632">
        <w:rPr>
          <w:rFonts w:ascii="Times New Roman" w:hAnsi="Times New Roman" w:cs="Times New Roman"/>
          <w:sz w:val="24"/>
          <w:szCs w:val="24"/>
        </w:rPr>
        <w:t>. They all stress the importance of writing down short- and long-term goals and maintaining a fluid list. However, taking the time to write down goals for a farm might get overlooked due to the busy nature of everyone’s daily lives and all the work there is to do each day.</w:t>
      </w:r>
      <w:r w:rsidR="00DC3710">
        <w:rPr>
          <w:rFonts w:ascii="Times New Roman" w:hAnsi="Times New Roman" w:cs="Times New Roman"/>
          <w:sz w:val="24"/>
          <w:szCs w:val="24"/>
        </w:rPr>
        <w:t xml:space="preserve"> </w:t>
      </w:r>
      <w:r w:rsidR="005E7EF5">
        <w:rPr>
          <w:rFonts w:ascii="Times New Roman" w:hAnsi="Times New Roman" w:cs="Times New Roman"/>
          <w:sz w:val="24"/>
          <w:szCs w:val="24"/>
        </w:rPr>
        <w:t>Also, we should remember that u</w:t>
      </w:r>
      <w:r w:rsidR="00DC3710">
        <w:rPr>
          <w:rFonts w:ascii="Times New Roman" w:hAnsi="Times New Roman" w:cs="Times New Roman"/>
          <w:sz w:val="24"/>
          <w:szCs w:val="24"/>
        </w:rPr>
        <w:t>nwritten goals are just as important as written goals</w:t>
      </w:r>
      <w:r w:rsidR="005E7EF5">
        <w:rPr>
          <w:rFonts w:ascii="Times New Roman" w:hAnsi="Times New Roman" w:cs="Times New Roman"/>
          <w:sz w:val="24"/>
          <w:szCs w:val="24"/>
        </w:rPr>
        <w:t>.</w:t>
      </w:r>
    </w:p>
    <w:p w14:paraId="7B718B69" w14:textId="3A374C6B" w:rsidR="00F05919" w:rsidRDefault="00DC3710" w:rsidP="00F0591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Sometimes g</w:t>
      </w:r>
      <w:r w:rsidR="006C0632">
        <w:rPr>
          <w:rFonts w:ascii="Times New Roman" w:hAnsi="Times New Roman" w:cs="Times New Roman"/>
          <w:sz w:val="24"/>
          <w:szCs w:val="24"/>
        </w:rPr>
        <w:t xml:space="preserve">oals </w:t>
      </w:r>
      <w:r>
        <w:rPr>
          <w:rFonts w:ascii="Times New Roman" w:hAnsi="Times New Roman" w:cs="Times New Roman"/>
          <w:sz w:val="24"/>
          <w:szCs w:val="24"/>
        </w:rPr>
        <w:t xml:space="preserve">can include something as simple </w:t>
      </w:r>
      <w:r w:rsidR="006C0632">
        <w:rPr>
          <w:rFonts w:ascii="Times New Roman" w:hAnsi="Times New Roman" w:cs="Times New Roman"/>
          <w:sz w:val="24"/>
          <w:szCs w:val="24"/>
        </w:rPr>
        <w:t>as complet</w:t>
      </w:r>
      <w:r>
        <w:rPr>
          <w:rFonts w:ascii="Times New Roman" w:hAnsi="Times New Roman" w:cs="Times New Roman"/>
          <w:sz w:val="24"/>
          <w:szCs w:val="24"/>
        </w:rPr>
        <w:t>ing</w:t>
      </w:r>
      <w:r w:rsidR="006C0632">
        <w:rPr>
          <w:rFonts w:ascii="Times New Roman" w:hAnsi="Times New Roman" w:cs="Times New Roman"/>
          <w:sz w:val="24"/>
          <w:szCs w:val="24"/>
        </w:rPr>
        <w:t xml:space="preserve"> </w:t>
      </w:r>
      <w:r>
        <w:rPr>
          <w:rFonts w:ascii="Times New Roman" w:hAnsi="Times New Roman" w:cs="Times New Roman"/>
          <w:sz w:val="24"/>
          <w:szCs w:val="24"/>
        </w:rPr>
        <w:t>daily</w:t>
      </w:r>
      <w:r w:rsidR="00F05919">
        <w:rPr>
          <w:rFonts w:ascii="Times New Roman" w:hAnsi="Times New Roman" w:cs="Times New Roman"/>
          <w:sz w:val="24"/>
          <w:szCs w:val="24"/>
        </w:rPr>
        <w:t>, weekly, monthly, or seasonal</w:t>
      </w:r>
      <w:r>
        <w:rPr>
          <w:rFonts w:ascii="Times New Roman" w:hAnsi="Times New Roman" w:cs="Times New Roman"/>
          <w:sz w:val="24"/>
          <w:szCs w:val="24"/>
        </w:rPr>
        <w:t xml:space="preserve"> tasks that do not need to be written but do need to be completed. Other times goals have a much longer time frame such as a year or even decade(s). These long-term goals are the ones we think about when we hear</w:t>
      </w:r>
      <w:r w:rsidR="00F05919">
        <w:rPr>
          <w:rFonts w:ascii="Times New Roman" w:hAnsi="Times New Roman" w:cs="Times New Roman"/>
          <w:sz w:val="24"/>
          <w:szCs w:val="24"/>
        </w:rPr>
        <w:t xml:space="preserve"> someone talk about goal setting. Included in this list are things like expanding the farm/ranch, passing it on to another generation, or retirement. Achieving long-term goals requires achieving many short-term goals first.</w:t>
      </w:r>
      <w:r w:rsidR="006512E3">
        <w:rPr>
          <w:rFonts w:ascii="Times New Roman" w:hAnsi="Times New Roman" w:cs="Times New Roman"/>
          <w:sz w:val="24"/>
          <w:szCs w:val="24"/>
        </w:rPr>
        <w:t xml:space="preserve"> These might include paying off debt, hiring dependable and loyal employees, quitting an off-farm job,</w:t>
      </w:r>
      <w:r w:rsidR="007D7CDA">
        <w:rPr>
          <w:rFonts w:ascii="Times New Roman" w:hAnsi="Times New Roman" w:cs="Times New Roman"/>
          <w:sz w:val="24"/>
          <w:szCs w:val="24"/>
        </w:rPr>
        <w:t xml:space="preserve"> or being profitable each year.</w:t>
      </w:r>
    </w:p>
    <w:p w14:paraId="74EBACBC" w14:textId="58F344A5" w:rsidR="00CB1082" w:rsidRDefault="00C117E3" w:rsidP="00F0591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It is important to have</w:t>
      </w:r>
      <w:r w:rsidR="00F05919">
        <w:rPr>
          <w:rFonts w:ascii="Times New Roman" w:hAnsi="Times New Roman" w:cs="Times New Roman"/>
          <w:sz w:val="24"/>
          <w:szCs w:val="24"/>
        </w:rPr>
        <w:t xml:space="preserve"> a plan in place </w:t>
      </w:r>
      <w:r>
        <w:rPr>
          <w:rFonts w:ascii="Times New Roman" w:hAnsi="Times New Roman" w:cs="Times New Roman"/>
          <w:sz w:val="24"/>
          <w:szCs w:val="24"/>
        </w:rPr>
        <w:t xml:space="preserve">and to communicate the plan to family members, partners, </w:t>
      </w:r>
      <w:r w:rsidR="006512E3">
        <w:rPr>
          <w:rFonts w:ascii="Times New Roman" w:hAnsi="Times New Roman" w:cs="Times New Roman"/>
          <w:sz w:val="24"/>
          <w:szCs w:val="24"/>
        </w:rPr>
        <w:t xml:space="preserve">your </w:t>
      </w:r>
      <w:r>
        <w:rPr>
          <w:rFonts w:ascii="Times New Roman" w:hAnsi="Times New Roman" w:cs="Times New Roman"/>
          <w:sz w:val="24"/>
          <w:szCs w:val="24"/>
        </w:rPr>
        <w:t>lender, accountant, attorney, and any</w:t>
      </w:r>
      <w:r w:rsidR="006512E3">
        <w:rPr>
          <w:rFonts w:ascii="Times New Roman" w:hAnsi="Times New Roman" w:cs="Times New Roman"/>
          <w:sz w:val="24"/>
          <w:szCs w:val="24"/>
        </w:rPr>
        <w:t xml:space="preserve"> other advisors you use on the farm or ranch. Keeping everyone informed about your plans will help you achieve them. When setting out your plans, list all the shorter-term goals you need to meet to achieve the longer-term goal, whatever that might be</w:t>
      </w:r>
      <w:r w:rsidR="007D7CDA">
        <w:rPr>
          <w:rFonts w:ascii="Times New Roman" w:hAnsi="Times New Roman" w:cs="Times New Roman"/>
          <w:sz w:val="24"/>
          <w:szCs w:val="24"/>
        </w:rPr>
        <w:t>. Once that</w:t>
      </w:r>
      <w:r w:rsidR="006512E3">
        <w:rPr>
          <w:rFonts w:ascii="Times New Roman" w:hAnsi="Times New Roman" w:cs="Times New Roman"/>
          <w:sz w:val="24"/>
          <w:szCs w:val="24"/>
        </w:rPr>
        <w:t xml:space="preserve"> longer-term goal is complete</w:t>
      </w:r>
      <w:r w:rsidR="007D7CDA">
        <w:rPr>
          <w:rFonts w:ascii="Times New Roman" w:hAnsi="Times New Roman" w:cs="Times New Roman"/>
          <w:sz w:val="24"/>
          <w:szCs w:val="24"/>
        </w:rPr>
        <w:t>d, you can move on to the next</w:t>
      </w:r>
      <w:r w:rsidR="005E7EF5">
        <w:rPr>
          <w:rFonts w:ascii="Times New Roman" w:hAnsi="Times New Roman" w:cs="Times New Roman"/>
          <w:sz w:val="24"/>
          <w:szCs w:val="24"/>
        </w:rPr>
        <w:t>.</w:t>
      </w:r>
    </w:p>
    <w:p w14:paraId="7D70C039" w14:textId="15A2D50C" w:rsidR="007D7CDA" w:rsidRDefault="007D7CDA" w:rsidP="007D7CD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Long-term goals often include finances. It is hard to achieve goals if your financial situation does not allow it. That is why it is important to evaluate your list of goals and adjust short-term goals as needed to reach your desired end goal. The variability of farm profitability can require you to reevaluate your </w:t>
      </w:r>
      <w:r w:rsidR="00EB6ED0">
        <w:rPr>
          <w:rFonts w:ascii="Times New Roman" w:hAnsi="Times New Roman" w:cs="Times New Roman"/>
          <w:sz w:val="24"/>
          <w:szCs w:val="24"/>
        </w:rPr>
        <w:t>goals, and this is often out of your control</w:t>
      </w:r>
      <w:r>
        <w:rPr>
          <w:rFonts w:ascii="Times New Roman" w:hAnsi="Times New Roman" w:cs="Times New Roman"/>
          <w:sz w:val="24"/>
          <w:szCs w:val="24"/>
        </w:rPr>
        <w:t xml:space="preserve">. </w:t>
      </w:r>
      <w:r w:rsidR="00EB6ED0">
        <w:rPr>
          <w:rFonts w:ascii="Times New Roman" w:hAnsi="Times New Roman" w:cs="Times New Roman"/>
          <w:sz w:val="24"/>
          <w:szCs w:val="24"/>
        </w:rPr>
        <w:t xml:space="preserve">Other things that are in your control include evaluating whether you </w:t>
      </w:r>
      <w:r>
        <w:rPr>
          <w:rFonts w:ascii="Times New Roman" w:hAnsi="Times New Roman" w:cs="Times New Roman"/>
          <w:sz w:val="24"/>
          <w:szCs w:val="24"/>
        </w:rPr>
        <w:t>should keep farming unprofitable land or feed</w:t>
      </w:r>
      <w:r w:rsidR="00EB6ED0">
        <w:rPr>
          <w:rFonts w:ascii="Times New Roman" w:hAnsi="Times New Roman" w:cs="Times New Roman"/>
          <w:sz w:val="24"/>
          <w:szCs w:val="24"/>
        </w:rPr>
        <w:t xml:space="preserve">ing </w:t>
      </w:r>
      <w:r>
        <w:rPr>
          <w:rFonts w:ascii="Times New Roman" w:hAnsi="Times New Roman" w:cs="Times New Roman"/>
          <w:sz w:val="24"/>
          <w:szCs w:val="24"/>
        </w:rPr>
        <w:t>open cows</w:t>
      </w:r>
      <w:r w:rsidR="00EB6ED0">
        <w:rPr>
          <w:rFonts w:ascii="Times New Roman" w:hAnsi="Times New Roman" w:cs="Times New Roman"/>
          <w:sz w:val="24"/>
          <w:szCs w:val="24"/>
        </w:rPr>
        <w:t xml:space="preserve"> because you are optimistic. Look at your financial situation and determine if something you are currently doing is helping or hindering your achievement of some specific goal. Discussions with your advisors can help you make th</w:t>
      </w:r>
      <w:r w:rsidR="00A036F6">
        <w:rPr>
          <w:rFonts w:ascii="Times New Roman" w:hAnsi="Times New Roman" w:cs="Times New Roman"/>
          <w:sz w:val="24"/>
          <w:szCs w:val="24"/>
        </w:rPr>
        <w:t>e</w:t>
      </w:r>
      <w:r w:rsidR="00EB6ED0">
        <w:rPr>
          <w:rFonts w:ascii="Times New Roman" w:hAnsi="Times New Roman" w:cs="Times New Roman"/>
          <w:sz w:val="24"/>
          <w:szCs w:val="24"/>
        </w:rPr>
        <w:t>s</w:t>
      </w:r>
      <w:r w:rsidR="00A036F6">
        <w:rPr>
          <w:rFonts w:ascii="Times New Roman" w:hAnsi="Times New Roman" w:cs="Times New Roman"/>
          <w:sz w:val="24"/>
          <w:szCs w:val="24"/>
        </w:rPr>
        <w:t>e</w:t>
      </w:r>
      <w:r w:rsidR="00EB6ED0">
        <w:rPr>
          <w:rFonts w:ascii="Times New Roman" w:hAnsi="Times New Roman" w:cs="Times New Roman"/>
          <w:sz w:val="24"/>
          <w:szCs w:val="24"/>
        </w:rPr>
        <w:t xml:space="preserve"> decision</w:t>
      </w:r>
      <w:r w:rsidR="00A036F6">
        <w:rPr>
          <w:rFonts w:ascii="Times New Roman" w:hAnsi="Times New Roman" w:cs="Times New Roman"/>
          <w:sz w:val="24"/>
          <w:szCs w:val="24"/>
        </w:rPr>
        <w:t>s</w:t>
      </w:r>
      <w:r w:rsidR="00EB6ED0">
        <w:rPr>
          <w:rFonts w:ascii="Times New Roman" w:hAnsi="Times New Roman" w:cs="Times New Roman"/>
          <w:sz w:val="24"/>
          <w:szCs w:val="24"/>
        </w:rPr>
        <w:t xml:space="preserve"> and look at alternatives.</w:t>
      </w:r>
    </w:p>
    <w:p w14:paraId="44FD40C2" w14:textId="2BFC930F" w:rsidR="00CB1082" w:rsidRPr="00CB1082" w:rsidRDefault="008D583D" w:rsidP="00CB108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Finally, it is important to note that someone else’s goals are not yours. You need to specify your own desired goals and develop your own path to reach them. You might want to retire at a younger age and spend retirement doing something other than working every day. Alternatively, you maybe have no intention of retiring. Keep in mind that an accident or poor health can force you to adjust your goals. Do you have a plan in place in the event that some unforeseen tragedy prevents or slows you down from achieving some goal?</w:t>
      </w:r>
      <w:r w:rsidR="00E9523E">
        <w:rPr>
          <w:rFonts w:ascii="Times New Roman" w:hAnsi="Times New Roman" w:cs="Times New Roman"/>
          <w:sz w:val="24"/>
          <w:szCs w:val="24"/>
        </w:rPr>
        <w:t xml:space="preserve"> Discussing your goals with financial and family advisors is important to ensure you are not wondering, “what do I do now?”</w:t>
      </w:r>
    </w:p>
    <w:p w14:paraId="28B7C29B" w14:textId="776321E1" w:rsidR="002D4855" w:rsidRPr="00CB1082" w:rsidRDefault="002D4855" w:rsidP="00CB1082">
      <w:pPr>
        <w:spacing w:after="0" w:line="240" w:lineRule="auto"/>
        <w:ind w:firstLine="720"/>
        <w:contextualSpacing/>
        <w:rPr>
          <w:rFonts w:ascii="Times New Roman" w:hAnsi="Times New Roman" w:cs="Times New Roman"/>
          <w:sz w:val="24"/>
          <w:szCs w:val="24"/>
        </w:rPr>
      </w:pPr>
      <w:r w:rsidRPr="00CB1082">
        <w:rPr>
          <w:rFonts w:ascii="Times New Roman" w:hAnsi="Times New Roman" w:cs="Times New Roman"/>
          <w:sz w:val="24"/>
          <w:szCs w:val="24"/>
        </w:rPr>
        <w:t xml:space="preserve">To learn more about goal setting and other financial questions about farms and ranches, visit with an instructor near you. The North Dakota Farm Management Education Program provides lifelong learning opportunities in economic and financial management for persons involved in the farming and ranching business. Visit </w:t>
      </w:r>
      <w:hyperlink r:id="rId4" w:history="1">
        <w:r w:rsidRPr="00CB1082">
          <w:rPr>
            <w:rStyle w:val="Hyperlink"/>
            <w:rFonts w:ascii="Times New Roman" w:hAnsi="Times New Roman" w:cs="Times New Roman"/>
            <w:sz w:val="24"/>
            <w:szCs w:val="24"/>
          </w:rPr>
          <w:t>ndfarmmanagement.com</w:t>
        </w:r>
      </w:hyperlink>
      <w:r w:rsidRPr="00CB1082">
        <w:rPr>
          <w:rFonts w:ascii="Times New Roman" w:hAnsi="Times New Roman" w:cs="Times New Roman"/>
          <w:sz w:val="24"/>
          <w:szCs w:val="24"/>
        </w:rPr>
        <w:t>, Facebook @NDFarmManagementEducation, or contact Craig Kleven, State Supervisor for Agricultural Education, at crkleven@nd.gov or 701-328-3162 for more information. The ND Farm Management Education Program is sponsored by the North Dakota Department of Career and Technical Education.</w:t>
      </w:r>
    </w:p>
    <w:p w14:paraId="2F8B2D1E" w14:textId="77777777" w:rsidR="000A6A08" w:rsidRPr="00CB1082" w:rsidRDefault="000A6A08" w:rsidP="00CB1082">
      <w:pPr>
        <w:spacing w:after="0" w:line="240" w:lineRule="auto"/>
        <w:contextualSpacing/>
        <w:rPr>
          <w:rFonts w:ascii="Times New Roman" w:hAnsi="Times New Roman" w:cs="Times New Roman"/>
          <w:sz w:val="24"/>
          <w:szCs w:val="24"/>
        </w:rPr>
      </w:pPr>
    </w:p>
    <w:sectPr w:rsidR="000A6A08" w:rsidRPr="00CB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55"/>
    <w:rsid w:val="000A6A08"/>
    <w:rsid w:val="002D4855"/>
    <w:rsid w:val="005E7EF5"/>
    <w:rsid w:val="006512E3"/>
    <w:rsid w:val="00653255"/>
    <w:rsid w:val="006C0632"/>
    <w:rsid w:val="007D7CDA"/>
    <w:rsid w:val="007F03EE"/>
    <w:rsid w:val="008D583D"/>
    <w:rsid w:val="00A036F6"/>
    <w:rsid w:val="00C117E3"/>
    <w:rsid w:val="00C80AB9"/>
    <w:rsid w:val="00CB1082"/>
    <w:rsid w:val="00DC3710"/>
    <w:rsid w:val="00E9523E"/>
    <w:rsid w:val="00EB6ED0"/>
    <w:rsid w:val="00EC64D6"/>
    <w:rsid w:val="00F0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0785"/>
  <w15:chartTrackingRefBased/>
  <w15:docId w15:val="{1AB74F85-EC49-49EE-915E-1B1EEC4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502">
      <w:bodyDiv w:val="1"/>
      <w:marLeft w:val="0"/>
      <w:marRight w:val="0"/>
      <w:marTop w:val="0"/>
      <w:marBottom w:val="0"/>
      <w:divBdr>
        <w:top w:val="none" w:sz="0" w:space="0" w:color="auto"/>
        <w:left w:val="none" w:sz="0" w:space="0" w:color="auto"/>
        <w:bottom w:val="none" w:sz="0" w:space="0" w:color="auto"/>
        <w:right w:val="none" w:sz="0" w:space="0" w:color="auto"/>
      </w:divBdr>
    </w:div>
    <w:div w:id="15027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farm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Fewell, Jason</dc:creator>
  <cp:keywords/>
  <dc:description/>
  <cp:lastModifiedBy>Kleven, Craig</cp:lastModifiedBy>
  <cp:revision>2</cp:revision>
  <dcterms:created xsi:type="dcterms:W3CDTF">2023-02-20T17:10:00Z</dcterms:created>
  <dcterms:modified xsi:type="dcterms:W3CDTF">2023-02-20T17:10:00Z</dcterms:modified>
</cp:coreProperties>
</file>